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89E3" w14:textId="2A3DFF2F" w:rsidR="00407196" w:rsidRPr="00407196" w:rsidRDefault="0034785E" w:rsidP="009578A2">
      <w:pPr>
        <w:spacing w:after="0"/>
        <w:rPr>
          <w:rFonts w:ascii="Times New Roman" w:eastAsia="Calibri" w:hAnsi="Times New Roman" w:cs="Times New Roman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5381B9D" wp14:editId="741B3DBF">
            <wp:simplePos x="0" y="0"/>
            <wp:positionH relativeFrom="page">
              <wp:align>center</wp:align>
            </wp:positionH>
            <wp:positionV relativeFrom="paragraph">
              <wp:posOffset>-251460</wp:posOffset>
            </wp:positionV>
            <wp:extent cx="7486650" cy="10648950"/>
            <wp:effectExtent l="0" t="0" r="0" b="0"/>
            <wp:wrapNone/>
            <wp:docPr id="5" name="Рисунок 5" descr="https://avatars.mds.yandex.net/i?id=8737250ffbb2cf6abda0369bc58d262d033fa999-48410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737250ffbb2cf6abda0369bc58d262d033fa999-48410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8A2B5" w14:textId="0C8BEF85" w:rsidR="00407196" w:rsidRPr="00407196" w:rsidRDefault="00407196" w:rsidP="004071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394CF" w14:textId="39715566" w:rsidR="00407196" w:rsidRPr="00BD6324" w:rsidRDefault="00407196" w:rsidP="00AD2F0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6324">
        <w:rPr>
          <w:rFonts w:ascii="Times New Roman" w:eastAsia="Times New Roman" w:hAnsi="Times New Roman" w:cs="Times New Roman"/>
          <w:b/>
          <w:color w:val="7030A0"/>
          <w:sz w:val="48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Игры</w:t>
      </w:r>
      <w:r w:rsidR="00AD2F06" w:rsidRPr="00BD6324">
        <w:rPr>
          <w:rFonts w:ascii="Times New Roman" w:eastAsia="Times New Roman" w:hAnsi="Times New Roman" w:cs="Times New Roman"/>
          <w:b/>
          <w:color w:val="7030A0"/>
          <w:sz w:val="48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без реквизита, </w:t>
      </w:r>
      <w:r w:rsidRPr="00BD6324">
        <w:rPr>
          <w:rFonts w:ascii="Times New Roman" w:eastAsia="Times New Roman" w:hAnsi="Times New Roman" w:cs="Times New Roman"/>
          <w:b/>
          <w:color w:val="7030A0"/>
          <w:sz w:val="48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которые помогут </w:t>
      </w:r>
      <w:r w:rsidR="00AD2F06" w:rsidRPr="00BD6324">
        <w:rPr>
          <w:rFonts w:ascii="Times New Roman" w:eastAsia="Times New Roman" w:hAnsi="Times New Roman" w:cs="Times New Roman"/>
          <w:b/>
          <w:color w:val="7030A0"/>
          <w:sz w:val="48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весело и полезно провести время.</w:t>
      </w:r>
    </w:p>
    <w:p w14:paraId="46D89984" w14:textId="4BE607CA" w:rsidR="00AD2F06" w:rsidRDefault="00BD6324" w:rsidP="00AD2F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D2F0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1A0ABF" wp14:editId="32A642BB">
            <wp:simplePos x="0" y="0"/>
            <wp:positionH relativeFrom="column">
              <wp:posOffset>307340</wp:posOffset>
            </wp:positionH>
            <wp:positionV relativeFrom="paragraph">
              <wp:posOffset>56515</wp:posOffset>
            </wp:positionV>
            <wp:extent cx="3038475" cy="2222500"/>
            <wp:effectExtent l="0" t="0" r="9525" b="6350"/>
            <wp:wrapTight wrapText="bothSides">
              <wp:wrapPolygon edited="0">
                <wp:start x="0" y="0"/>
                <wp:lineTo x="0" y="21477"/>
                <wp:lineTo x="21532" y="21477"/>
                <wp:lineTo x="21532" y="0"/>
                <wp:lineTo x="0" y="0"/>
              </wp:wrapPolygon>
            </wp:wrapTight>
            <wp:docPr id="4" name="Рисунок 4" descr="https://avatars.mds.yandex.net/i?id=1dc0204027c5d11965eca4810a3243c0d0e6c9cf-164694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dc0204027c5d11965eca4810a3243c0d0e6c9cf-164694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0850" w14:textId="13D7F617" w:rsidR="00407196" w:rsidRDefault="00407196" w:rsidP="00A543A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01ED">
        <w:rPr>
          <w:rFonts w:ascii="Times New Roman" w:hAnsi="Times New Roman" w:cs="Times New Roman"/>
          <w:i/>
          <w:sz w:val="28"/>
          <w:szCs w:val="28"/>
        </w:rPr>
        <w:t>Во время поездки в</w:t>
      </w:r>
      <w:r w:rsidR="00A543AC" w:rsidRPr="006D01ED">
        <w:rPr>
          <w:rFonts w:ascii="Times New Roman" w:hAnsi="Times New Roman" w:cs="Times New Roman"/>
          <w:i/>
          <w:sz w:val="28"/>
          <w:szCs w:val="28"/>
        </w:rPr>
        <w:t xml:space="preserve"> машине, по дороге в детский сад, в очереди и в путешествии подойдут отличные игры для отвлечения внимания от гаджета и помогут весело и полезно провести время.</w:t>
      </w:r>
    </w:p>
    <w:p w14:paraId="3A1F118C" w14:textId="2B3322DC" w:rsidR="00AD2F06" w:rsidRDefault="00AD2F06" w:rsidP="00A543A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ADF727C" w14:textId="77777777" w:rsidR="00AD2F06" w:rsidRPr="006D01ED" w:rsidRDefault="00AD2F06" w:rsidP="00A543A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17558AA" w14:textId="2E623F20" w:rsidR="00815EF6" w:rsidRPr="00BD6324" w:rsidRDefault="00AD2F06" w:rsidP="00D7346A">
      <w:pPr>
        <w:pStyle w:val="a3"/>
        <w:spacing w:after="0"/>
        <w:ind w:left="284" w:firstLine="142"/>
        <w:rPr>
          <w:rFonts w:ascii="Times New Roman" w:hAnsi="Times New Roman" w:cs="Times New Roman"/>
          <w:b/>
          <w:i w:val="0"/>
          <w:color w:val="7030A0"/>
          <w:sz w:val="28"/>
        </w:rPr>
      </w:pPr>
      <w:r w:rsidRPr="00BD6324">
        <w:rPr>
          <w:rFonts w:ascii="Times New Roman" w:hAnsi="Times New Roman" w:cs="Times New Roman"/>
          <w:b/>
          <w:i w:val="0"/>
          <w:color w:val="7030A0"/>
          <w:sz w:val="28"/>
        </w:rPr>
        <w:t xml:space="preserve"> «</w:t>
      </w:r>
      <w:r w:rsidR="00815EF6" w:rsidRPr="00BD6324">
        <w:rPr>
          <w:rFonts w:ascii="Times New Roman" w:hAnsi="Times New Roman" w:cs="Times New Roman"/>
          <w:b/>
          <w:i w:val="0"/>
          <w:color w:val="7030A0"/>
          <w:sz w:val="28"/>
        </w:rPr>
        <w:t>ЧЕТВЁРТЫЙ ЛИШНИЙ</w:t>
      </w:r>
      <w:r w:rsidRPr="00BD6324">
        <w:rPr>
          <w:rFonts w:ascii="Times New Roman" w:hAnsi="Times New Roman" w:cs="Times New Roman"/>
          <w:b/>
          <w:i w:val="0"/>
          <w:color w:val="7030A0"/>
          <w:sz w:val="28"/>
        </w:rPr>
        <w:t>»</w:t>
      </w:r>
    </w:p>
    <w:p w14:paraId="7B1C747A" w14:textId="472C6DD8" w:rsidR="00815EF6" w:rsidRPr="00815EF6" w:rsidRDefault="00AD2F06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2F06">
        <w:rPr>
          <w:rFonts w:ascii="Times New Roman" w:hAnsi="Times New Roman" w:cs="Times New Roman"/>
          <w:b/>
          <w:sz w:val="28"/>
          <w:szCs w:val="28"/>
        </w:rPr>
        <w:t>Как играть: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EF6" w:rsidRPr="00815EF6">
        <w:rPr>
          <w:rFonts w:ascii="Times New Roman" w:hAnsi="Times New Roman" w:cs="Times New Roman"/>
          <w:sz w:val="28"/>
          <w:szCs w:val="28"/>
        </w:rPr>
        <w:t>Игроки загадывают друг другу три слова из одной группы предметов и четвёртый — из другой. Остальные должны угадать, что лишнее. В этой игре важно не только угадать лишнее, но и объяснить своё решение. И если объяснение хорошее, то вполне можно признать правильным и не то решение, какое задумал автор.</w:t>
      </w:r>
    </w:p>
    <w:p w14:paraId="52D84F07" w14:textId="2A2DFDAE" w:rsidR="00815EF6" w:rsidRPr="00815EF6" w:rsidRDefault="00815EF6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Например: огурец, банан, морковка, вишня (лишняя вишня, она маленькая и не длинная, а круглая). Груша, картошка, яблоко, персик. Здесь будет лишняя картошка: это овощ, а не фрукт.</w:t>
      </w:r>
    </w:p>
    <w:p w14:paraId="2EC87286" w14:textId="6AC7B821" w:rsidR="00815EF6" w:rsidRDefault="00815EF6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Огурец, помидор, киви, горох. Лишними могут быть и помидор — он дру</w:t>
      </w:r>
      <w:r w:rsidR="006D01ED">
        <w:rPr>
          <w:rFonts w:ascii="Times New Roman" w:hAnsi="Times New Roman" w:cs="Times New Roman"/>
          <w:sz w:val="28"/>
          <w:szCs w:val="28"/>
        </w:rPr>
        <w:t xml:space="preserve">гого цвета, и горох — он растёт </w:t>
      </w:r>
      <w:r w:rsidRPr="00815EF6">
        <w:rPr>
          <w:rFonts w:ascii="Times New Roman" w:hAnsi="Times New Roman" w:cs="Times New Roman"/>
          <w:sz w:val="28"/>
          <w:szCs w:val="28"/>
        </w:rPr>
        <w:t>в стручках, и киви — он пушистый, и огурец — он длинный.</w:t>
      </w:r>
    </w:p>
    <w:p w14:paraId="653029FC" w14:textId="547861CF" w:rsidR="007E5D47" w:rsidRPr="00BD6324" w:rsidRDefault="00AD2F06" w:rsidP="00D7346A">
      <w:pPr>
        <w:pStyle w:val="a3"/>
        <w:spacing w:after="0"/>
        <w:ind w:left="284" w:firstLine="142"/>
        <w:rPr>
          <w:rFonts w:ascii="Times New Roman" w:hAnsi="Times New Roman" w:cs="Times New Roman"/>
          <w:b/>
          <w:i w:val="0"/>
          <w:color w:val="0070C0"/>
          <w:sz w:val="28"/>
        </w:rPr>
      </w:pPr>
      <w:r w:rsidRPr="00BD6324">
        <w:rPr>
          <w:rFonts w:ascii="Times New Roman" w:hAnsi="Times New Roman" w:cs="Times New Roman"/>
          <w:b/>
          <w:i w:val="0"/>
          <w:color w:val="0070C0"/>
          <w:sz w:val="28"/>
        </w:rPr>
        <w:t>«УГАДАЙ ПО ЗВУКУ»</w:t>
      </w:r>
    </w:p>
    <w:p w14:paraId="03C7889C" w14:textId="77777777" w:rsidR="007E5D47" w:rsidRPr="007E5D47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Слушаем окружающий мир.</w:t>
      </w:r>
    </w:p>
    <w:p w14:paraId="67B16A26" w14:textId="337D87E7" w:rsidR="007E5D47" w:rsidRPr="007E5D47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2F06">
        <w:rPr>
          <w:rFonts w:ascii="Times New Roman" w:hAnsi="Times New Roman" w:cs="Times New Roman"/>
          <w:b/>
          <w:sz w:val="28"/>
          <w:szCs w:val="28"/>
        </w:rPr>
        <w:t>Как играть:</w:t>
      </w:r>
      <w:r w:rsidR="00AD2F06">
        <w:rPr>
          <w:rFonts w:ascii="Times New Roman" w:hAnsi="Times New Roman" w:cs="Times New Roman"/>
          <w:sz w:val="28"/>
          <w:szCs w:val="28"/>
        </w:rPr>
        <w:t xml:space="preserve"> </w:t>
      </w:r>
      <w:r w:rsidRPr="007E5D47">
        <w:rPr>
          <w:rFonts w:ascii="Times New Roman" w:hAnsi="Times New Roman" w:cs="Times New Roman"/>
          <w:sz w:val="28"/>
          <w:szCs w:val="28"/>
        </w:rPr>
        <w:t>Закрыть глаза и прислушаться: какие звуки слышим? Машина, птица, часы, шаги?</w:t>
      </w:r>
    </w:p>
    <w:p w14:paraId="2D6E407A" w14:textId="77777777" w:rsidR="007E5D47" w:rsidRPr="007E5D47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Можно по очереди воспроизводить звуки голосом, а другой угадывает.</w:t>
      </w:r>
    </w:p>
    <w:p w14:paraId="3C005B7B" w14:textId="7F68EBA3" w:rsidR="006D01ED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Польза: слуховое внимание, ассоциации, фонематический слух.</w:t>
      </w:r>
    </w:p>
    <w:p w14:paraId="2F5ABEBA" w14:textId="77777777" w:rsidR="00BD6324" w:rsidRPr="00815EF6" w:rsidRDefault="00BD6324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2457BD0" w14:textId="77777777" w:rsidR="00815EF6" w:rsidRDefault="00815EF6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</w:p>
    <w:p w14:paraId="3B12F5F8" w14:textId="77777777" w:rsidR="00AD2F06" w:rsidRDefault="00AD2F06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</w:p>
    <w:p w14:paraId="388D5F6E" w14:textId="77777777" w:rsidR="00D7346A" w:rsidRPr="00815EF6" w:rsidRDefault="00D7346A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</w:p>
    <w:p w14:paraId="229EF5F9" w14:textId="3963944D" w:rsidR="006D01ED" w:rsidRDefault="00BD6324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6324">
        <w:rPr>
          <w:noProof/>
          <w:color w:val="7030A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7ECF458" wp14:editId="6681779E">
            <wp:simplePos x="0" y="0"/>
            <wp:positionH relativeFrom="page">
              <wp:align>left</wp:align>
            </wp:positionH>
            <wp:positionV relativeFrom="paragraph">
              <wp:posOffset>-234315</wp:posOffset>
            </wp:positionV>
            <wp:extent cx="7515225" cy="10696575"/>
            <wp:effectExtent l="0" t="0" r="9525" b="9525"/>
            <wp:wrapNone/>
            <wp:docPr id="6" name="Рисунок 6" descr="https://avatars.mds.yandex.net/i?id=8737250ffbb2cf6abda0369bc58d262d033fa999-48410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737250ffbb2cf6abda0369bc58d262d033fa999-48410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26740A9" w14:textId="08C99B9D" w:rsidR="007E5D47" w:rsidRPr="00D7346A" w:rsidRDefault="00AD2F06" w:rsidP="00D7346A">
      <w:pPr>
        <w:pStyle w:val="a3"/>
        <w:spacing w:after="0"/>
        <w:ind w:left="284" w:firstLine="142"/>
        <w:rPr>
          <w:rFonts w:ascii="Times New Roman" w:hAnsi="Times New Roman" w:cs="Times New Roman"/>
          <w:b/>
          <w:i w:val="0"/>
          <w:sz w:val="28"/>
        </w:rPr>
      </w:pPr>
      <w:r w:rsidRPr="00BD6324">
        <w:rPr>
          <w:rFonts w:ascii="Times New Roman" w:hAnsi="Times New Roman" w:cs="Times New Roman"/>
          <w:b/>
          <w:i w:val="0"/>
          <w:color w:val="7030A0"/>
          <w:sz w:val="28"/>
        </w:rPr>
        <w:t>«СКАЖИ НАОБОРОТ»</w:t>
      </w:r>
    </w:p>
    <w:p w14:paraId="1E286033" w14:textId="0653FE6B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Играем в логическое мышление и весёлые абсурды.</w:t>
      </w:r>
    </w:p>
    <w:p w14:paraId="0DFF3EFA" w14:textId="528C1D94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141FA403" w14:textId="6A75B673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Взрослый говорит слово, ребёнок — его противоположность.</w:t>
      </w:r>
    </w:p>
    <w:p w14:paraId="1CE3BA7E" w14:textId="16851A80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Пример: горячо — холодно, день — ночь, громко — тихо.</w:t>
      </w:r>
    </w:p>
    <w:p w14:paraId="67763E7A" w14:textId="6D9473BB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Можно усложнить: "хороший" — "плохой", "высоко" — "низко", "правда" — "ложь".</w:t>
      </w:r>
    </w:p>
    <w:p w14:paraId="3E47ABD5" w14:textId="5F2B28E3" w:rsidR="007E5D47" w:rsidRPr="007E5D47" w:rsidRDefault="007E5D47" w:rsidP="00D7346A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7E5D47">
        <w:rPr>
          <w:rFonts w:ascii="Times New Roman" w:hAnsi="Times New Roman" w:cs="Times New Roman"/>
          <w:sz w:val="28"/>
          <w:szCs w:val="28"/>
        </w:rPr>
        <w:t>.</w:t>
      </w:r>
      <w:r w:rsidR="00D7346A" w:rsidRPr="00D7346A">
        <w:rPr>
          <w:rFonts w:ascii="Times New Roman" w:hAnsi="Times New Roman" w:cs="Times New Roman"/>
          <w:sz w:val="28"/>
          <w:szCs w:val="28"/>
        </w:rPr>
        <w:t xml:space="preserve"> </w:t>
      </w:r>
      <w:r w:rsidR="00D7346A" w:rsidRPr="007E5D47">
        <w:rPr>
          <w:rFonts w:ascii="Times New Roman" w:hAnsi="Times New Roman" w:cs="Times New Roman"/>
          <w:sz w:val="28"/>
          <w:szCs w:val="28"/>
        </w:rPr>
        <w:t>Польза: словарный запас, абстрактное мышление</w:t>
      </w:r>
      <w:r w:rsidR="00D7346A">
        <w:rPr>
          <w:rFonts w:ascii="Times New Roman" w:hAnsi="Times New Roman" w:cs="Times New Roman"/>
          <w:sz w:val="28"/>
          <w:szCs w:val="28"/>
        </w:rPr>
        <w:t>.</w:t>
      </w:r>
    </w:p>
    <w:p w14:paraId="5EB845DD" w14:textId="7D3738D2" w:rsidR="007E5D47" w:rsidRPr="00BD6324" w:rsidRDefault="00AD2F06" w:rsidP="00D7346A">
      <w:pPr>
        <w:pStyle w:val="a3"/>
        <w:spacing w:after="0"/>
        <w:ind w:left="284" w:firstLine="142"/>
        <w:rPr>
          <w:rFonts w:ascii="Times New Roman" w:hAnsi="Times New Roman" w:cs="Times New Roman"/>
          <w:b/>
          <w:i w:val="0"/>
          <w:color w:val="7030A0"/>
          <w:sz w:val="28"/>
        </w:rPr>
      </w:pPr>
      <w:r w:rsidRPr="00BD6324">
        <w:rPr>
          <w:rFonts w:ascii="Times New Roman" w:hAnsi="Times New Roman" w:cs="Times New Roman"/>
          <w:b/>
          <w:i w:val="0"/>
          <w:color w:val="7030A0"/>
          <w:sz w:val="28"/>
        </w:rPr>
        <w:t>«ОПРЕДЕЛЕНИЯ»</w:t>
      </w:r>
    </w:p>
    <w:p w14:paraId="5E5D0646" w14:textId="4EB4F743" w:rsidR="007E5D47" w:rsidRPr="00815EF6" w:rsidRDefault="00AD2F06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2F06">
        <w:rPr>
          <w:rFonts w:ascii="Times New Roman" w:hAnsi="Times New Roman" w:cs="Times New Roman"/>
          <w:b/>
          <w:sz w:val="28"/>
          <w:szCs w:val="28"/>
        </w:rPr>
        <w:t>Как играть: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D47" w:rsidRPr="00815EF6">
        <w:rPr>
          <w:rFonts w:ascii="Times New Roman" w:hAnsi="Times New Roman" w:cs="Times New Roman"/>
          <w:sz w:val="28"/>
          <w:szCs w:val="28"/>
        </w:rPr>
        <w:t>Игроки договариваются, на какую букву они будут придумывать слова, а потом начинают придумывать слова и давать им смешные определения.</w:t>
      </w:r>
    </w:p>
    <w:p w14:paraId="31C6A736" w14:textId="36AFBD73" w:rsidR="007E5D47" w:rsidRPr="00815EF6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Например, все придумывают слова, начинающиеся на «К».</w:t>
      </w:r>
    </w:p>
    <w:p w14:paraId="2D099F28" w14:textId="69154F3E" w:rsidR="007E5D47" w:rsidRPr="00815EF6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много веток, меньше, чем дерево.</w:t>
      </w:r>
    </w:p>
    <w:p w14:paraId="652B8185" w14:textId="31CA29B2" w:rsidR="007E5D47" w:rsidRPr="00815EF6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очень колючее растение из пустыни.</w:t>
      </w:r>
    </w:p>
    <w:p w14:paraId="5114A9CD" w14:textId="2062AC9F" w:rsidR="007E5D47" w:rsidRPr="00815EF6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очень кислая красная ягода.</w:t>
      </w:r>
    </w:p>
    <w:p w14:paraId="20C2F930" w14:textId="447443E0" w:rsidR="007E5D47" w:rsidRPr="00815EF6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часть обуви, бывает очень высокий и тонкий.</w:t>
      </w:r>
    </w:p>
    <w:p w14:paraId="72DE6680" w14:textId="72B1B360" w:rsidR="007E5D47" w:rsidRDefault="007E5D47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напиток, похожий на кофе с молоком по цвету.</w:t>
      </w:r>
    </w:p>
    <w:p w14:paraId="617307C7" w14:textId="3F5E4C3C" w:rsidR="00AD2F06" w:rsidRPr="00D7346A" w:rsidRDefault="00D7346A" w:rsidP="00D7346A">
      <w:pPr>
        <w:pStyle w:val="a3"/>
        <w:spacing w:after="0"/>
        <w:ind w:left="284" w:firstLine="142"/>
        <w:rPr>
          <w:rFonts w:ascii="Times New Roman" w:hAnsi="Times New Roman" w:cs="Times New Roman"/>
          <w:b/>
          <w:i w:val="0"/>
          <w:sz w:val="28"/>
        </w:rPr>
      </w:pPr>
      <w:r>
        <w:rPr>
          <w:rFonts w:ascii="Times New Roman" w:hAnsi="Times New Roman" w:cs="Times New Roman"/>
          <w:b/>
          <w:i w:val="0"/>
          <w:sz w:val="28"/>
        </w:rPr>
        <w:t>«</w:t>
      </w:r>
      <w:r w:rsidR="00AD2F06" w:rsidRPr="00D7346A">
        <w:rPr>
          <w:rFonts w:ascii="Times New Roman" w:hAnsi="Times New Roman" w:cs="Times New Roman"/>
          <w:b/>
          <w:i w:val="0"/>
          <w:sz w:val="28"/>
        </w:rPr>
        <w:t>НАЙДИ ПО ПРИЗНАКУ</w:t>
      </w:r>
      <w:r>
        <w:rPr>
          <w:rFonts w:ascii="Times New Roman" w:hAnsi="Times New Roman" w:cs="Times New Roman"/>
          <w:b/>
          <w:i w:val="0"/>
          <w:sz w:val="28"/>
        </w:rPr>
        <w:t>»</w:t>
      </w:r>
    </w:p>
    <w:p w14:paraId="7CC28EBD" w14:textId="4DB04DED" w:rsidR="00815EF6" w:rsidRDefault="00BF1E71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2F06">
        <w:rPr>
          <w:rFonts w:ascii="Times New Roman" w:hAnsi="Times New Roman" w:cs="Times New Roman"/>
          <w:b/>
          <w:sz w:val="28"/>
          <w:szCs w:val="28"/>
        </w:rPr>
        <w:t>Как играть: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46A">
        <w:rPr>
          <w:rFonts w:ascii="Times New Roman" w:hAnsi="Times New Roman" w:cs="Times New Roman"/>
          <w:sz w:val="28"/>
          <w:szCs w:val="28"/>
        </w:rPr>
        <w:t>ведущий загадывает определенный признак предмета, например цвет, а ребенок должен назвать все, что он видит в комнате соответствующее этому признаку (назови все что ты видишь красного цвета)</w:t>
      </w:r>
    </w:p>
    <w:p w14:paraId="1C30C00B" w14:textId="47D58FE5" w:rsidR="00D7346A" w:rsidRDefault="00D7346A" w:rsidP="00D7346A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Польза: внимание, словарный запас.</w:t>
      </w:r>
    </w:p>
    <w:p w14:paraId="205B2C00" w14:textId="4B8E8FB4" w:rsidR="00D7346A" w:rsidRPr="00D7346A" w:rsidRDefault="00D7346A" w:rsidP="00AD2F06">
      <w:pPr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C00523" w14:textId="0F74613C" w:rsidR="007021EE" w:rsidRPr="00815EF6" w:rsidRDefault="00D7346A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AE67C0" wp14:editId="704BE73F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6281420" cy="1605280"/>
            <wp:effectExtent l="0" t="0" r="5080" b="0"/>
            <wp:wrapThrough wrapText="bothSides">
              <wp:wrapPolygon edited="0">
                <wp:start x="3799" y="0"/>
                <wp:lineTo x="3013" y="769"/>
                <wp:lineTo x="2882" y="1538"/>
                <wp:lineTo x="3013" y="4101"/>
                <wp:lineTo x="917" y="4870"/>
                <wp:lineTo x="0" y="6152"/>
                <wp:lineTo x="0" y="13329"/>
                <wp:lineTo x="917" y="16405"/>
                <wp:lineTo x="590" y="18199"/>
                <wp:lineTo x="917" y="20250"/>
                <wp:lineTo x="19325" y="21275"/>
                <wp:lineTo x="19980" y="21275"/>
                <wp:lineTo x="20111" y="20506"/>
                <wp:lineTo x="20962" y="19481"/>
                <wp:lineTo x="21159" y="18456"/>
                <wp:lineTo x="20766" y="16405"/>
                <wp:lineTo x="21552" y="13073"/>
                <wp:lineTo x="21552" y="10509"/>
                <wp:lineTo x="21224" y="7946"/>
                <wp:lineTo x="18670" y="4101"/>
                <wp:lineTo x="18866" y="1538"/>
                <wp:lineTo x="17425" y="769"/>
                <wp:lineTo x="11202" y="0"/>
                <wp:lineTo x="379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B3245" w14:textId="30678C0B" w:rsidR="007E5D47" w:rsidRPr="00815EF6" w:rsidRDefault="007E5D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5D47" w:rsidRPr="00815EF6" w:rsidSect="00D7346A">
      <w:pgSz w:w="11906" w:h="16838"/>
      <w:pgMar w:top="426" w:right="991" w:bottom="284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24"/>
    <w:rsid w:val="001D38E1"/>
    <w:rsid w:val="0034785E"/>
    <w:rsid w:val="00407196"/>
    <w:rsid w:val="004162A3"/>
    <w:rsid w:val="006D01ED"/>
    <w:rsid w:val="007021EE"/>
    <w:rsid w:val="007E5D47"/>
    <w:rsid w:val="00815EF6"/>
    <w:rsid w:val="00911C24"/>
    <w:rsid w:val="00951618"/>
    <w:rsid w:val="009578A2"/>
    <w:rsid w:val="00975196"/>
    <w:rsid w:val="00A543AC"/>
    <w:rsid w:val="00AD2F06"/>
    <w:rsid w:val="00BD6324"/>
    <w:rsid w:val="00BF1E71"/>
    <w:rsid w:val="00D7346A"/>
    <w:rsid w:val="00F94C3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1223"/>
  <w15:chartTrackingRefBased/>
  <w15:docId w15:val="{BAE51E23-97B4-435F-A098-DC79884C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D2F0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D2F0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Колёсова</dc:creator>
  <cp:keywords/>
  <dc:description/>
  <cp:lastModifiedBy>солнышко</cp:lastModifiedBy>
  <cp:revision>11</cp:revision>
  <dcterms:created xsi:type="dcterms:W3CDTF">2023-01-05T11:22:00Z</dcterms:created>
  <dcterms:modified xsi:type="dcterms:W3CDTF">2025-10-21T07:43:00Z</dcterms:modified>
</cp:coreProperties>
</file>